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A4" w:rsidRDefault="00CB77A4" w:rsidP="0016215A">
      <w:pPr>
        <w:ind w:firstLine="708"/>
        <w:jc w:val="right"/>
        <w:rPr>
          <w:rFonts w:ascii="Arial Narrow" w:hAnsi="Arial Narrow" w:cs="Calibri"/>
          <w:color w:val="404040"/>
          <w:spacing w:val="10"/>
          <w:sz w:val="28"/>
          <w:szCs w:val="32"/>
        </w:rPr>
      </w:pPr>
      <w:r w:rsidRPr="00504BA2">
        <w:rPr>
          <w:rFonts w:ascii="Arial Narrow" w:hAnsi="Arial Narrow" w:cs="Calibri"/>
          <w:color w:val="404040"/>
          <w:spacing w:val="10"/>
          <w:sz w:val="28"/>
          <w:szCs w:val="28"/>
        </w:rPr>
        <w:t>БЪЛГАРСКА АКАДЕМИЯ НА НАУКИТЕ</w:t>
      </w:r>
      <w:r>
        <w:rPr>
          <w:rFonts w:cs="Calibri"/>
          <w:noProof/>
          <w:color w:val="404040"/>
          <w:spacing w:val="10"/>
          <w:sz w:val="28"/>
          <w:szCs w:val="32"/>
        </w:rPr>
        <w:t xml:space="preserve"> </w:t>
      </w:r>
      <w:r w:rsidR="00F54088">
        <w:rPr>
          <w:rFonts w:cs="Calibri"/>
          <w:noProof/>
          <w:color w:val="404040"/>
          <w:spacing w:val="10"/>
          <w:sz w:val="28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-153035</wp:posOffset>
            </wp:positionV>
            <wp:extent cx="790575" cy="802640"/>
            <wp:effectExtent l="0" t="0" r="0" b="0"/>
            <wp:wrapSquare wrapText="bothSides"/>
            <wp:docPr id="2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350">
        <w:rPr>
          <w:rFonts w:ascii="Arial Narrow" w:hAnsi="Arial Narrow" w:cs="Calibri"/>
          <w:color w:val="404040"/>
          <w:spacing w:val="10"/>
          <w:sz w:val="28"/>
          <w:szCs w:val="32"/>
        </w:rPr>
        <w:t xml:space="preserve">    </w:t>
      </w:r>
    </w:p>
    <w:p w:rsidR="00F54088" w:rsidRPr="00CB77A4" w:rsidRDefault="007C1350" w:rsidP="00CB77A4">
      <w:pPr>
        <w:jc w:val="right"/>
        <w:rPr>
          <w:b/>
          <w:color w:val="000000"/>
          <w:sz w:val="20"/>
          <w:szCs w:val="20"/>
        </w:rPr>
      </w:pPr>
      <w:r>
        <w:rPr>
          <w:rFonts w:ascii="Arial Narrow" w:hAnsi="Arial Narrow" w:cs="Calibri"/>
          <w:color w:val="404040"/>
          <w:spacing w:val="10"/>
          <w:sz w:val="28"/>
          <w:szCs w:val="32"/>
        </w:rPr>
        <w:t xml:space="preserve"> </w:t>
      </w:r>
      <w:r w:rsidR="00F54088" w:rsidRPr="00504BA2">
        <w:rPr>
          <w:rFonts w:ascii="Arial Narrow" w:hAnsi="Arial Narrow" w:cs="Calibri"/>
          <w:color w:val="404040"/>
          <w:spacing w:val="10"/>
          <w:sz w:val="28"/>
          <w:szCs w:val="32"/>
        </w:rPr>
        <w:t>Институт за етнология и фолклористика с Етнографски музей</w:t>
      </w:r>
      <w:r>
        <w:rPr>
          <w:rFonts w:ascii="Arial Narrow" w:hAnsi="Arial Narrow" w:cs="Calibri"/>
          <w:color w:val="404040"/>
          <w:spacing w:val="10"/>
          <w:sz w:val="28"/>
          <w:szCs w:val="28"/>
        </w:rPr>
        <w:t xml:space="preserve">                                      </w:t>
      </w:r>
    </w:p>
    <w:p w:rsidR="00F54088" w:rsidRDefault="00DB16CB" w:rsidP="00F54088">
      <w:pPr>
        <w:ind w:right="-288"/>
        <w:jc w:val="right"/>
        <w:rPr>
          <w:rFonts w:ascii="Arial Narrow" w:eastAsia="FangSong" w:hAnsi="Arial Narrow" w:cs="Calibri"/>
          <w:noProof/>
          <w:color w:val="404040"/>
        </w:rPr>
      </w:pPr>
      <w:r>
        <w:rPr>
          <w:rFonts w:ascii="Arial Narrow" w:eastAsia="FangSong" w:hAnsi="Arial Narrow" w:cs="Calibri"/>
          <w:noProof/>
          <w:color w:val="40404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94614</wp:posOffset>
                </wp:positionV>
                <wp:extent cx="5939790" cy="0"/>
                <wp:effectExtent l="0" t="0" r="228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75pt;margin-top:7.45pt;width:467.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" strokeweight="1.5pt"/>
            </w:pict>
          </mc:Fallback>
        </mc:AlternateContent>
      </w:r>
    </w:p>
    <w:p w:rsidR="009F588B" w:rsidRDefault="00F54088" w:rsidP="009F588B">
      <w:pPr>
        <w:ind w:right="-288"/>
        <w:jc w:val="right"/>
        <w:rPr>
          <w:rFonts w:ascii="Arial Narrow" w:eastAsia="FangSong" w:hAnsi="Arial Narrow" w:cs="Calibri"/>
          <w:b/>
          <w:noProof/>
          <w:color w:val="7F7F7F"/>
          <w:sz w:val="20"/>
          <w:szCs w:val="20"/>
        </w:rPr>
      </w:pPr>
      <w:r w:rsidRPr="007C1350">
        <w:rPr>
          <w:rFonts w:ascii="Arial Narrow" w:eastAsia="FangSong" w:hAnsi="Arial Narrow" w:cs="Calibri"/>
          <w:b/>
          <w:noProof/>
          <w:color w:val="7F7F7F"/>
          <w:sz w:val="20"/>
          <w:szCs w:val="20"/>
        </w:rPr>
        <w:t>СЪОБЩЕНИЕ ДО МЕДИИТЕ</w:t>
      </w:r>
      <w:r w:rsidRPr="007C1350">
        <w:rPr>
          <w:rFonts w:ascii="Arial Narrow" w:eastAsia="FangSong" w:hAnsi="Arial Narrow" w:cs="Calibri"/>
          <w:b/>
          <w:noProof/>
          <w:color w:val="7F7F7F"/>
          <w:sz w:val="20"/>
          <w:szCs w:val="20"/>
        </w:rPr>
        <w:br/>
      </w:r>
      <w:r w:rsidR="002E4B7D">
        <w:rPr>
          <w:rFonts w:ascii="Arial Narrow" w:eastAsia="FangSong" w:hAnsi="Arial Narrow" w:cs="Calibri"/>
          <w:b/>
          <w:noProof/>
          <w:color w:val="7F7F7F"/>
          <w:sz w:val="20"/>
          <w:szCs w:val="20"/>
        </w:rPr>
        <w:t>26</w:t>
      </w:r>
      <w:r w:rsidR="00083981">
        <w:rPr>
          <w:rFonts w:ascii="Arial Narrow" w:eastAsia="FangSong" w:hAnsi="Arial Narrow" w:cs="Calibri"/>
          <w:b/>
          <w:noProof/>
          <w:color w:val="7F7F7F"/>
          <w:sz w:val="20"/>
          <w:szCs w:val="20"/>
        </w:rPr>
        <w:t>.10</w:t>
      </w:r>
      <w:r w:rsidR="00172307">
        <w:rPr>
          <w:rFonts w:ascii="Arial Narrow" w:eastAsia="FangSong" w:hAnsi="Arial Narrow" w:cs="Calibri"/>
          <w:b/>
          <w:noProof/>
          <w:color w:val="7F7F7F"/>
          <w:sz w:val="20"/>
          <w:szCs w:val="20"/>
        </w:rPr>
        <w:t>.2016</w:t>
      </w:r>
    </w:p>
    <w:p w:rsidR="00F75229" w:rsidRDefault="00F75229" w:rsidP="009F588B">
      <w:pPr>
        <w:ind w:right="-288"/>
        <w:jc w:val="right"/>
        <w:rPr>
          <w:rFonts w:ascii="Arial Narrow" w:eastAsia="FangSong" w:hAnsi="Arial Narrow" w:cs="Calibri"/>
          <w:b/>
          <w:noProof/>
          <w:color w:val="7F7F7F"/>
          <w:sz w:val="20"/>
          <w:szCs w:val="20"/>
        </w:rPr>
      </w:pPr>
    </w:p>
    <w:p w:rsidR="00A2517E" w:rsidRDefault="002E4B7D" w:rsidP="002E4B7D">
      <w:pPr>
        <w:jc w:val="center"/>
      </w:pPr>
      <w:r w:rsidRPr="002E4B7D">
        <w:rPr>
          <w:rFonts w:ascii="Cambria" w:hAnsi="Cambria"/>
          <w:b/>
          <w:color w:val="C00000"/>
          <w:sz w:val="28"/>
          <w:szCs w:val="28"/>
        </w:rPr>
        <w:t>Изложбата „</w:t>
      </w:r>
      <w:proofErr w:type="spellStart"/>
      <w:r w:rsidRPr="002E4B7D">
        <w:rPr>
          <w:rFonts w:ascii="Cambria" w:hAnsi="Cambria"/>
          <w:b/>
          <w:color w:val="C00000"/>
          <w:sz w:val="28"/>
          <w:szCs w:val="28"/>
        </w:rPr>
        <w:t>Вотиви</w:t>
      </w:r>
      <w:proofErr w:type="spellEnd"/>
      <w:r w:rsidRPr="002E4B7D">
        <w:rPr>
          <w:rFonts w:ascii="Cambria" w:hAnsi="Cambria"/>
          <w:b/>
          <w:color w:val="C00000"/>
          <w:sz w:val="28"/>
          <w:szCs w:val="28"/>
        </w:rPr>
        <w:t>“ в Националния етнографски музей</w:t>
      </w:r>
      <w:r w:rsidR="005137BE" w:rsidRPr="005137BE">
        <w:rPr>
          <w:rFonts w:ascii="Cambria" w:hAnsi="Cambria"/>
          <w:b/>
          <w:color w:val="C00000"/>
          <w:sz w:val="28"/>
          <w:szCs w:val="28"/>
        </w:rPr>
        <w:t xml:space="preserve"> </w:t>
      </w:r>
      <w:bookmarkStart w:id="0" w:name="_GoBack"/>
      <w:bookmarkEnd w:id="0"/>
    </w:p>
    <w:p w:rsidR="007C5DCB" w:rsidRPr="009F588B" w:rsidRDefault="007C5DCB" w:rsidP="00034D7C">
      <w:pPr>
        <w:jc w:val="center"/>
        <w:rPr>
          <w:rFonts w:ascii="Cambria" w:hAnsi="Cambria"/>
          <w:b/>
          <w:color w:val="C00000"/>
          <w:sz w:val="2"/>
          <w:szCs w:val="2"/>
        </w:rPr>
      </w:pPr>
    </w:p>
    <w:p w:rsidR="002E4B7D" w:rsidRPr="002E4B7D" w:rsidRDefault="002E4B7D" w:rsidP="002E4B7D">
      <w:pPr>
        <w:jc w:val="both"/>
        <w:rPr>
          <w:rFonts w:ascii="Arial Narrow" w:hAnsi="Arial Narrow"/>
        </w:rPr>
      </w:pPr>
      <w:r w:rsidRPr="002E4B7D">
        <w:rPr>
          <w:rFonts w:ascii="Arial Narrow" w:hAnsi="Arial Narrow"/>
        </w:rPr>
        <w:t xml:space="preserve">Ден преди празника на народните будители Националният етнографски музей при БАН ще представи забележителна изложба. Днес, когато сме </w:t>
      </w:r>
      <w:proofErr w:type="spellStart"/>
      <w:r w:rsidRPr="002E4B7D">
        <w:rPr>
          <w:rFonts w:ascii="Arial Narrow" w:hAnsi="Arial Narrow"/>
        </w:rPr>
        <w:t>заобиколени</w:t>
      </w:r>
      <w:proofErr w:type="spellEnd"/>
      <w:r w:rsidRPr="002E4B7D">
        <w:rPr>
          <w:rFonts w:ascii="Arial Narrow" w:hAnsi="Arial Narrow"/>
        </w:rPr>
        <w:t xml:space="preserve"> от динамичния и забързан свят на политически и икономически промени, потопени в стреса на ежедневието, чрез тази изложбата ще можем да разберем как нашите предци са търсели и измолвали здраве и щастие, изцеление от различни болести. Ще видите по какъв начин са намирали късмет, как са отправяли молбите си за дълго чакана рожба, за плодородие, дом и желана професия. За първи път в изложбата "</w:t>
      </w:r>
      <w:proofErr w:type="spellStart"/>
      <w:r w:rsidRPr="002E4B7D">
        <w:rPr>
          <w:rFonts w:ascii="Arial Narrow" w:hAnsi="Arial Narrow"/>
        </w:rPr>
        <w:t>Вотиви</w:t>
      </w:r>
      <w:proofErr w:type="spellEnd"/>
      <w:r w:rsidRPr="002E4B7D">
        <w:rPr>
          <w:rFonts w:ascii="Arial Narrow" w:hAnsi="Arial Narrow"/>
        </w:rPr>
        <w:t xml:space="preserve">" можете да видите малките </w:t>
      </w:r>
      <w:proofErr w:type="spellStart"/>
      <w:r w:rsidRPr="002E4B7D">
        <w:rPr>
          <w:rFonts w:ascii="Arial Narrow" w:hAnsi="Arial Narrow"/>
        </w:rPr>
        <w:t>оброчни</w:t>
      </w:r>
      <w:proofErr w:type="spellEnd"/>
      <w:r w:rsidRPr="002E4B7D">
        <w:rPr>
          <w:rFonts w:ascii="Arial Narrow" w:hAnsi="Arial Narrow"/>
        </w:rPr>
        <w:t xml:space="preserve"> фигурки, дарявани на божествата. Фигурки, изпълнени с молби, мечти, вяра, надежда и благодарност. </w:t>
      </w:r>
    </w:p>
    <w:p w:rsidR="002E4B7D" w:rsidRPr="002E4B7D" w:rsidRDefault="002E4B7D" w:rsidP="002E4B7D">
      <w:pPr>
        <w:jc w:val="both"/>
        <w:rPr>
          <w:rFonts w:ascii="Arial Narrow" w:hAnsi="Arial Narrow"/>
        </w:rPr>
      </w:pPr>
      <w:r w:rsidRPr="002E4B7D">
        <w:rPr>
          <w:rFonts w:ascii="Arial Narrow" w:hAnsi="Arial Narrow"/>
        </w:rPr>
        <w:t xml:space="preserve">От векове хората си пожелават здраве и щастие. Терминът </w:t>
      </w:r>
      <w:proofErr w:type="spellStart"/>
      <w:r w:rsidRPr="002E4B7D">
        <w:rPr>
          <w:rFonts w:ascii="Arial Narrow" w:hAnsi="Arial Narrow"/>
        </w:rPr>
        <w:t>вотив</w:t>
      </w:r>
      <w:proofErr w:type="spellEnd"/>
      <w:r w:rsidRPr="002E4B7D">
        <w:rPr>
          <w:rFonts w:ascii="Arial Narrow" w:hAnsi="Arial Narrow"/>
        </w:rPr>
        <w:t xml:space="preserve"> се извежда от латинската дума </w:t>
      </w:r>
      <w:proofErr w:type="spellStart"/>
      <w:r w:rsidRPr="002E4B7D">
        <w:rPr>
          <w:rFonts w:ascii="Arial Narrow" w:hAnsi="Arial Narrow"/>
        </w:rPr>
        <w:t>ex-voto</w:t>
      </w:r>
      <w:proofErr w:type="spellEnd"/>
      <w:r w:rsidRPr="002E4B7D">
        <w:rPr>
          <w:rFonts w:ascii="Arial Narrow" w:hAnsi="Arial Narrow"/>
        </w:rPr>
        <w:t xml:space="preserve"> и на български най-общо означава вричане, оброк. Народът ни ги е наричал оброци. Думата оброк се използва както за акта на самото обричане или обещание, така и за обречения предмет. Почти всичко, без оглед на размер, тегло, форма, а понякога и функции, може да се превърне в оброк, ако е посветено на божество. Този начин на поднасяне на дар на боговете, съчетан с молба, води началото си още от неолита. От подобни традиции са останали само спомени и артефакти, които могат да се видят в различни музеи по света, но практиката все още е жива и днес. И като във всяка традиция, и в тази с течение на времето са настъпили различни промени и трансформации. Знанието на предците ни за тези практики е съхранено в много музеи, малки църковни храмове и частни домове. За да ви разкажем тази приказка, древна, колкото света, издирихме различни </w:t>
      </w:r>
      <w:proofErr w:type="spellStart"/>
      <w:r w:rsidRPr="002E4B7D">
        <w:rPr>
          <w:rFonts w:ascii="Arial Narrow" w:hAnsi="Arial Narrow"/>
        </w:rPr>
        <w:t>вотиви</w:t>
      </w:r>
      <w:proofErr w:type="spellEnd"/>
      <w:r w:rsidRPr="002E4B7D">
        <w:rPr>
          <w:rFonts w:ascii="Arial Narrow" w:hAnsi="Arial Narrow"/>
        </w:rPr>
        <w:t xml:space="preserve"> в колекциите на българските музеи и ги представяме за първи път заедно пред широката публика.</w:t>
      </w:r>
    </w:p>
    <w:p w:rsidR="002E4B7D" w:rsidRPr="002E4B7D" w:rsidRDefault="002E4B7D" w:rsidP="002E4B7D">
      <w:pPr>
        <w:jc w:val="both"/>
        <w:rPr>
          <w:rFonts w:ascii="Arial Narrow" w:hAnsi="Arial Narrow"/>
        </w:rPr>
      </w:pPr>
      <w:r w:rsidRPr="002E4B7D">
        <w:rPr>
          <w:rFonts w:ascii="Arial Narrow" w:hAnsi="Arial Narrow"/>
        </w:rPr>
        <w:t xml:space="preserve">В изложбата се представят </w:t>
      </w:r>
      <w:proofErr w:type="spellStart"/>
      <w:r w:rsidRPr="002E4B7D">
        <w:rPr>
          <w:rFonts w:ascii="Arial Narrow" w:hAnsi="Arial Narrow"/>
        </w:rPr>
        <w:t>вотиви</w:t>
      </w:r>
      <w:proofErr w:type="spellEnd"/>
      <w:r w:rsidRPr="002E4B7D">
        <w:rPr>
          <w:rFonts w:ascii="Arial Narrow" w:hAnsi="Arial Narrow"/>
        </w:rPr>
        <w:t xml:space="preserve"> от колекциите на Националния етнографски музей, Националния исторически музей, Регионалните исторически музеи  в Бургас, Варна, Габрово, Хасково, Шумен и Ямбол, Регионалния етнографски музей - Пловдив, Историческите музеи в Малко Търново, Средец и Попово и Етнографския музей на открито „</w:t>
      </w:r>
      <w:proofErr w:type="spellStart"/>
      <w:r w:rsidRPr="002E4B7D">
        <w:rPr>
          <w:rFonts w:ascii="Arial Narrow" w:hAnsi="Arial Narrow"/>
        </w:rPr>
        <w:t>Етър</w:t>
      </w:r>
      <w:proofErr w:type="spellEnd"/>
      <w:r w:rsidRPr="002E4B7D">
        <w:rPr>
          <w:rFonts w:ascii="Arial Narrow" w:hAnsi="Arial Narrow"/>
        </w:rPr>
        <w:t>”.</w:t>
      </w:r>
    </w:p>
    <w:p w:rsidR="002E4B7D" w:rsidRPr="002E4B7D" w:rsidRDefault="002E4B7D" w:rsidP="002E4B7D">
      <w:pPr>
        <w:jc w:val="both"/>
        <w:rPr>
          <w:rFonts w:ascii="Arial Narrow" w:hAnsi="Arial Narrow"/>
        </w:rPr>
      </w:pPr>
      <w:r w:rsidRPr="002E4B7D">
        <w:rPr>
          <w:rFonts w:ascii="Arial Narrow" w:hAnsi="Arial Narrow"/>
        </w:rPr>
        <w:t>Официалното откриване на изложбата е на 30 октомври (неделя) от 11:00 часа. Можете да се докоснете до знанието на предците ни за молба и благодарност в залите на музея до 1.02.2017 г.</w:t>
      </w:r>
    </w:p>
    <w:p w:rsidR="002E4B7D" w:rsidRPr="002E4B7D" w:rsidRDefault="002E4B7D" w:rsidP="002E4B7D">
      <w:pPr>
        <w:jc w:val="both"/>
        <w:rPr>
          <w:rFonts w:ascii="Arial Narrow" w:hAnsi="Arial Narrow"/>
        </w:rPr>
      </w:pPr>
      <w:r w:rsidRPr="002E4B7D">
        <w:rPr>
          <w:rFonts w:ascii="Arial Narrow" w:hAnsi="Arial Narrow"/>
        </w:rPr>
        <w:t>Изложбата „</w:t>
      </w:r>
      <w:proofErr w:type="spellStart"/>
      <w:r w:rsidRPr="002E4B7D">
        <w:rPr>
          <w:rFonts w:ascii="Arial Narrow" w:hAnsi="Arial Narrow"/>
        </w:rPr>
        <w:t>Вотиви</w:t>
      </w:r>
      <w:proofErr w:type="spellEnd"/>
      <w:r w:rsidRPr="002E4B7D">
        <w:rPr>
          <w:rFonts w:ascii="Arial Narrow" w:hAnsi="Arial Narrow"/>
        </w:rPr>
        <w:t xml:space="preserve">” е първият публично огласяван резултат от работата на Института за етнология и фолклористика с Етнографски музей (ИЕФЕМ) по </w:t>
      </w:r>
      <w:proofErr w:type="spellStart"/>
      <w:r w:rsidRPr="002E4B7D">
        <w:rPr>
          <w:rFonts w:ascii="Arial Narrow" w:hAnsi="Arial Narrow"/>
        </w:rPr>
        <w:t>общоакадемичния</w:t>
      </w:r>
      <w:proofErr w:type="spellEnd"/>
      <w:r w:rsidRPr="002E4B7D">
        <w:rPr>
          <w:rFonts w:ascii="Arial Narrow" w:hAnsi="Arial Narrow"/>
        </w:rPr>
        <w:t xml:space="preserve"> проект на Българска академия на науките „Траките – генезис и развитие на етноса, културни идентичности, </w:t>
      </w:r>
      <w:proofErr w:type="spellStart"/>
      <w:r w:rsidRPr="002E4B7D">
        <w:rPr>
          <w:rFonts w:ascii="Arial Narrow" w:hAnsi="Arial Narrow"/>
        </w:rPr>
        <w:t>цивилизационни</w:t>
      </w:r>
      <w:proofErr w:type="spellEnd"/>
      <w:r w:rsidRPr="002E4B7D">
        <w:rPr>
          <w:rFonts w:ascii="Arial Narrow" w:hAnsi="Arial Narrow"/>
        </w:rPr>
        <w:t xml:space="preserve"> взаимодействия и наследство от древността”, финансиран от дарение на г-н Петър </w:t>
      </w:r>
      <w:proofErr w:type="spellStart"/>
      <w:r w:rsidRPr="002E4B7D">
        <w:rPr>
          <w:rFonts w:ascii="Arial Narrow" w:hAnsi="Arial Narrow"/>
        </w:rPr>
        <w:t>Манджуков</w:t>
      </w:r>
      <w:proofErr w:type="spellEnd"/>
      <w:r w:rsidRPr="002E4B7D">
        <w:rPr>
          <w:rFonts w:ascii="Arial Narrow" w:hAnsi="Arial Narrow"/>
        </w:rPr>
        <w:t xml:space="preserve">.На пресконференцията, която ще се проведе след откриването на изложбата, от ръководството на БАН и координаторите на проекта ще научите, че към този проект са се присъединили и много научни институции и учени от цял свят. Ще разберете по какви теми работят учените, какви са първите резултати, защо са така вдъхновени от работата си. </w:t>
      </w:r>
    </w:p>
    <w:p w:rsidR="002E4B7D" w:rsidRPr="002E4B7D" w:rsidRDefault="002E4B7D" w:rsidP="002E4B7D">
      <w:pPr>
        <w:jc w:val="both"/>
        <w:rPr>
          <w:rFonts w:ascii="Arial Narrow" w:hAnsi="Arial Narrow"/>
        </w:rPr>
      </w:pPr>
      <w:r w:rsidRPr="002E4B7D">
        <w:rPr>
          <w:rFonts w:ascii="Arial Narrow" w:hAnsi="Arial Narrow"/>
        </w:rPr>
        <w:lastRenderedPageBreak/>
        <w:t>Заповядайте на откриването на изложбата, за да се докоснете до магическите оброци и да научите повече за работата на българските учени!</w:t>
      </w:r>
    </w:p>
    <w:p w:rsidR="002E4B7D" w:rsidRPr="002E4B7D" w:rsidRDefault="002E4B7D" w:rsidP="002E4B7D">
      <w:pPr>
        <w:jc w:val="both"/>
        <w:rPr>
          <w:rFonts w:ascii="Arial Narrow" w:hAnsi="Arial Narrow"/>
        </w:rPr>
      </w:pPr>
      <w:r w:rsidRPr="002E4B7D">
        <w:rPr>
          <w:rFonts w:ascii="Arial Narrow" w:hAnsi="Arial Narrow"/>
        </w:rPr>
        <w:t>Изложбата ще може да бъде видяна в Огледалната зала на Националния етнографски музей до 1 февруари, 2017 г.</w:t>
      </w:r>
    </w:p>
    <w:p w:rsidR="002E4B7D" w:rsidRPr="002E4B7D" w:rsidRDefault="002E4B7D" w:rsidP="002E4B7D">
      <w:pPr>
        <w:jc w:val="both"/>
        <w:rPr>
          <w:rFonts w:ascii="Arial Narrow" w:hAnsi="Arial Narrow"/>
        </w:rPr>
      </w:pPr>
      <w:r w:rsidRPr="002E4B7D">
        <w:rPr>
          <w:rFonts w:ascii="Arial Narrow" w:hAnsi="Arial Narrow"/>
        </w:rPr>
        <w:t xml:space="preserve">куратор: д-р Иглика </w:t>
      </w:r>
      <w:proofErr w:type="spellStart"/>
      <w:r w:rsidRPr="002E4B7D">
        <w:rPr>
          <w:rFonts w:ascii="Arial Narrow" w:hAnsi="Arial Narrow"/>
        </w:rPr>
        <w:t>Мишкова</w:t>
      </w:r>
      <w:proofErr w:type="spellEnd"/>
    </w:p>
    <w:p w:rsidR="00A2517E" w:rsidRDefault="002E4B7D" w:rsidP="002E4B7D">
      <w:pPr>
        <w:jc w:val="both"/>
        <w:rPr>
          <w:rFonts w:ascii="Arial Narrow" w:hAnsi="Arial Narrow"/>
        </w:rPr>
      </w:pPr>
      <w:r w:rsidRPr="002E4B7D">
        <w:rPr>
          <w:rFonts w:ascii="Arial Narrow" w:hAnsi="Arial Narrow"/>
        </w:rPr>
        <w:t xml:space="preserve">екип: Елка Минчева, доц. д-р Светла </w:t>
      </w:r>
      <w:proofErr w:type="spellStart"/>
      <w:r w:rsidRPr="002E4B7D">
        <w:rPr>
          <w:rFonts w:ascii="Arial Narrow" w:hAnsi="Arial Narrow"/>
        </w:rPr>
        <w:t>Ракшиева</w:t>
      </w:r>
      <w:proofErr w:type="spellEnd"/>
      <w:r w:rsidRPr="002E4B7D">
        <w:rPr>
          <w:rFonts w:ascii="Arial Narrow" w:hAnsi="Arial Narrow"/>
        </w:rPr>
        <w:t>, Силвия Божилова, Десислава Харалампиева</w:t>
      </w:r>
    </w:p>
    <w:p w:rsidR="00A2517E" w:rsidRPr="002E4B7D" w:rsidRDefault="00A2517E" w:rsidP="00050E24">
      <w:pPr>
        <w:jc w:val="both"/>
        <w:rPr>
          <w:rFonts w:ascii="Arial Narrow" w:hAnsi="Arial Narrow"/>
          <w:b/>
        </w:rPr>
      </w:pPr>
    </w:p>
    <w:p w:rsidR="002E4B7D" w:rsidRPr="002E4B7D" w:rsidRDefault="002E4B7D" w:rsidP="002E4B7D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2E4B7D">
        <w:rPr>
          <w:rFonts w:asciiTheme="majorHAnsi" w:hAnsiTheme="majorHAnsi"/>
          <w:b/>
          <w:color w:val="C00000"/>
          <w:sz w:val="28"/>
          <w:szCs w:val="28"/>
        </w:rPr>
        <w:t>Националният етнографски музей започна кампанията</w:t>
      </w:r>
    </w:p>
    <w:p w:rsidR="002E4B7D" w:rsidRDefault="002E4B7D" w:rsidP="002E4B7D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2E4B7D">
        <w:rPr>
          <w:rFonts w:asciiTheme="majorHAnsi" w:hAnsiTheme="majorHAnsi"/>
          <w:b/>
          <w:color w:val="C00000"/>
          <w:sz w:val="28"/>
          <w:szCs w:val="28"/>
        </w:rPr>
        <w:t xml:space="preserve"> „Опознай традициите, за да обикнеш народа си!“</w:t>
      </w:r>
    </w:p>
    <w:p w:rsidR="002E4B7D" w:rsidRDefault="002E4B7D" w:rsidP="002E4B7D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</w:p>
    <w:p w:rsidR="002E4B7D" w:rsidRPr="002E4B7D" w:rsidRDefault="002E4B7D" w:rsidP="002E4B7D">
      <w:pPr>
        <w:jc w:val="both"/>
        <w:rPr>
          <w:rFonts w:ascii="Arial Narrow" w:hAnsi="Arial Narrow"/>
          <w:color w:val="000000" w:themeColor="text1"/>
        </w:rPr>
      </w:pPr>
      <w:r w:rsidRPr="002E4B7D">
        <w:rPr>
          <w:rFonts w:ascii="Arial Narrow" w:hAnsi="Arial Narrow"/>
          <w:color w:val="000000" w:themeColor="text1"/>
        </w:rPr>
        <w:t xml:space="preserve">Целта на кампанията „Опознай традициите, за да обикнеш народа си!“ е да бъдат събрани средства за ремонт и оборудване за постоянно действащ модерен Образователен център на Националния етнографски музей. </w:t>
      </w:r>
    </w:p>
    <w:p w:rsidR="002E4B7D" w:rsidRPr="002E4B7D" w:rsidRDefault="002E4B7D" w:rsidP="002E4B7D">
      <w:pPr>
        <w:jc w:val="both"/>
        <w:rPr>
          <w:rFonts w:ascii="Arial Narrow" w:hAnsi="Arial Narrow"/>
          <w:color w:val="000000" w:themeColor="text1"/>
        </w:rPr>
      </w:pPr>
      <w:r w:rsidRPr="002E4B7D">
        <w:rPr>
          <w:rFonts w:ascii="Arial Narrow" w:hAnsi="Arial Narrow"/>
          <w:color w:val="000000" w:themeColor="text1"/>
        </w:rPr>
        <w:t>В Образователния център, който искаме да създадем с вашата подкрепа, малки и големи посетители ще могат да се докоснат до традиционни български занаяти и обредни практики, а учениците ще посещават центъра като част от обучението им по няколко дисциплини от образователната програма в училище. Темите от програмата на музейния Образователен център могат да подпомагат образователния процес по история, география, човек и природа, и всички предмети в училище, които се занимават с общественото развитие. Освен обхващане на класове от средните училища, кабинетът може да работи и за родители – за хоби интереси, както и за обучение на занаятчии.</w:t>
      </w:r>
    </w:p>
    <w:p w:rsidR="002E4B7D" w:rsidRPr="002E4B7D" w:rsidRDefault="002E4B7D" w:rsidP="002E4B7D">
      <w:pPr>
        <w:jc w:val="both"/>
        <w:rPr>
          <w:rFonts w:ascii="Arial Narrow" w:hAnsi="Arial Narrow"/>
          <w:color w:val="000000" w:themeColor="text1"/>
        </w:rPr>
      </w:pPr>
      <w:r w:rsidRPr="002E4B7D">
        <w:rPr>
          <w:rFonts w:ascii="Arial Narrow" w:hAnsi="Arial Narrow"/>
          <w:color w:val="000000" w:themeColor="text1"/>
        </w:rPr>
        <w:t>Открит е дарителски DMS номер, чрез който всеки желаещ може да подкрепи създаването на Образователния център с 1 лев, като изпрати SMS на номер 17 777 с текст „DMS MUZEY”.</w:t>
      </w:r>
    </w:p>
    <w:p w:rsidR="002E4B7D" w:rsidRPr="002E4B7D" w:rsidRDefault="002E4B7D" w:rsidP="002E4B7D">
      <w:pPr>
        <w:jc w:val="both"/>
        <w:rPr>
          <w:rFonts w:ascii="Arial Narrow" w:hAnsi="Arial Narrow"/>
          <w:color w:val="000000" w:themeColor="text1"/>
        </w:rPr>
      </w:pPr>
      <w:r w:rsidRPr="002E4B7D">
        <w:rPr>
          <w:rFonts w:ascii="Arial Narrow" w:hAnsi="Arial Narrow"/>
          <w:color w:val="000000" w:themeColor="text1"/>
        </w:rPr>
        <w:t xml:space="preserve">Кампанията ще включва ателиета и семинари за традиционните български празници. Те ще бъдат със свободен достъп за деца и възрастни, като посетителите ще могат да научат най-важните подробности за големите празници и сами да се подготвят за празнуване според народните обичаи. </w:t>
      </w:r>
    </w:p>
    <w:p w:rsidR="002E4B7D" w:rsidRPr="002E4B7D" w:rsidRDefault="002E4B7D" w:rsidP="002E4B7D">
      <w:pPr>
        <w:jc w:val="both"/>
        <w:rPr>
          <w:rFonts w:ascii="Arial Narrow" w:hAnsi="Arial Narrow"/>
          <w:color w:val="000000" w:themeColor="text1"/>
        </w:rPr>
      </w:pPr>
      <w:r w:rsidRPr="002E4B7D">
        <w:rPr>
          <w:rFonts w:ascii="Arial Narrow" w:hAnsi="Arial Narrow"/>
          <w:color w:val="000000" w:themeColor="text1"/>
        </w:rPr>
        <w:t xml:space="preserve">Чрез </w:t>
      </w:r>
      <w:proofErr w:type="spellStart"/>
      <w:r w:rsidRPr="002E4B7D">
        <w:rPr>
          <w:rFonts w:ascii="Arial Narrow" w:hAnsi="Arial Narrow"/>
          <w:color w:val="000000" w:themeColor="text1"/>
        </w:rPr>
        <w:t>Фейсбук</w:t>
      </w:r>
      <w:proofErr w:type="spellEnd"/>
      <w:r w:rsidRPr="002E4B7D">
        <w:rPr>
          <w:rFonts w:ascii="Arial Narrow" w:hAnsi="Arial Narrow"/>
          <w:color w:val="000000" w:themeColor="text1"/>
        </w:rPr>
        <w:t xml:space="preserve"> страницата на ИЕФЕМ: https://www.facebook.com/iefem, ще бъде проведена и игра с награди на тема „Най-интересните предмети на дедите ни“, в която участниците ще трябва по снимка да познаят и опишат възможно най-подробно даден предмет от фонда на музея. Фондът на НЕМ включва над 55 000 инвентарни единици, събрани в 13 отделни колекции.</w:t>
      </w:r>
    </w:p>
    <w:p w:rsidR="002E4B7D" w:rsidRDefault="002E4B7D" w:rsidP="00050E24">
      <w:pPr>
        <w:jc w:val="both"/>
        <w:rPr>
          <w:rFonts w:ascii="Arial Narrow" w:hAnsi="Arial Narrow"/>
        </w:rPr>
      </w:pPr>
    </w:p>
    <w:p w:rsidR="00F54088" w:rsidRPr="00F54088" w:rsidRDefault="00F54088" w:rsidP="00083981">
      <w:pPr>
        <w:jc w:val="right"/>
        <w:rPr>
          <w:rFonts w:ascii="Arial Narrow" w:hAnsi="Arial Narrow"/>
          <w:color w:val="595959" w:themeColor="text1" w:themeTint="A6"/>
          <w:sz w:val="20"/>
          <w:szCs w:val="20"/>
          <w:lang w:val="en-US"/>
        </w:rPr>
      </w:pPr>
      <w:r w:rsidRPr="00F54088">
        <w:rPr>
          <w:rFonts w:ascii="Arial Narrow" w:hAnsi="Arial Narrow"/>
          <w:b/>
          <w:color w:val="595959"/>
          <w:sz w:val="20"/>
          <w:szCs w:val="20"/>
        </w:rPr>
        <w:t>За контакти:</w:t>
      </w:r>
      <w:r w:rsidRPr="00F54088">
        <w:rPr>
          <w:rFonts w:ascii="Arial Narrow" w:hAnsi="Arial Narrow"/>
          <w:b/>
          <w:color w:val="595959"/>
          <w:sz w:val="20"/>
          <w:szCs w:val="20"/>
        </w:rPr>
        <w:br/>
      </w:r>
      <w:r w:rsidR="007C1350">
        <w:rPr>
          <w:rFonts w:ascii="Arial Narrow" w:hAnsi="Arial Narrow"/>
          <w:color w:val="595959"/>
          <w:sz w:val="20"/>
          <w:szCs w:val="20"/>
        </w:rPr>
        <w:t>д-р Петър Кърджилов</w:t>
      </w:r>
      <w:r>
        <w:rPr>
          <w:rFonts w:ascii="Arial Narrow" w:hAnsi="Arial Narrow"/>
          <w:color w:val="595959"/>
          <w:sz w:val="20"/>
          <w:szCs w:val="20"/>
        </w:rPr>
        <w:br/>
      </w:r>
      <w:r w:rsidRPr="00F54088">
        <w:rPr>
          <w:rFonts w:ascii="Arial Narrow" w:hAnsi="Arial Narrow"/>
          <w:color w:val="595959"/>
          <w:sz w:val="20"/>
          <w:szCs w:val="20"/>
        </w:rPr>
        <w:t>Връзки с обществе</w:t>
      </w:r>
      <w:r>
        <w:rPr>
          <w:rFonts w:ascii="Arial Narrow" w:hAnsi="Arial Narrow"/>
          <w:color w:val="595959"/>
          <w:sz w:val="20"/>
          <w:szCs w:val="20"/>
        </w:rPr>
        <w:t xml:space="preserve">ността, </w:t>
      </w:r>
      <w:r w:rsidRPr="00F54088">
        <w:rPr>
          <w:rFonts w:ascii="Arial Narrow" w:hAnsi="Arial Narrow"/>
          <w:color w:val="595959"/>
          <w:sz w:val="20"/>
          <w:szCs w:val="20"/>
        </w:rPr>
        <w:t>ИЕФЕМ – БАН</w:t>
      </w:r>
      <w:r>
        <w:rPr>
          <w:rFonts w:ascii="Arial Narrow" w:hAnsi="Arial Narrow"/>
          <w:color w:val="595959"/>
          <w:sz w:val="20"/>
          <w:szCs w:val="20"/>
        </w:rPr>
        <w:br/>
      </w:r>
      <w:r w:rsidRPr="00F54088">
        <w:rPr>
          <w:rFonts w:ascii="Arial Narrow" w:hAnsi="Arial Narrow"/>
          <w:color w:val="595959"/>
          <w:sz w:val="20"/>
          <w:szCs w:val="20"/>
        </w:rPr>
        <w:t>София 1000, ул. „Московска“ 6А</w:t>
      </w:r>
      <w:r w:rsidRPr="00F54088">
        <w:rPr>
          <w:rFonts w:ascii="Arial Narrow" w:hAnsi="Arial Narrow"/>
          <w:color w:val="595959"/>
          <w:sz w:val="20"/>
          <w:szCs w:val="20"/>
        </w:rPr>
        <w:br/>
      </w:r>
      <w:r w:rsidRPr="00F54088">
        <w:rPr>
          <w:rFonts w:ascii="Arial Narrow" w:hAnsi="Arial Narrow"/>
          <w:color w:val="595959" w:themeColor="text1" w:themeTint="A6"/>
          <w:sz w:val="20"/>
          <w:szCs w:val="20"/>
        </w:rPr>
        <w:t xml:space="preserve">уебсайт: </w:t>
      </w:r>
      <w:hyperlink r:id="rId8" w:history="1">
        <w:r w:rsidRPr="00F54088">
          <w:rPr>
            <w:rStyle w:val="a4"/>
            <w:rFonts w:ascii="Arial Narrow" w:hAnsi="Arial Narrow"/>
            <w:color w:val="595959" w:themeColor="text1" w:themeTint="A6"/>
            <w:sz w:val="20"/>
            <w:szCs w:val="20"/>
            <w:lang w:val="en-US"/>
          </w:rPr>
          <w:t>http://iefem.bas.bg</w:t>
        </w:r>
      </w:hyperlink>
      <w:r w:rsidRPr="00F54088">
        <w:rPr>
          <w:rFonts w:ascii="Arial Narrow" w:hAnsi="Arial Narrow"/>
          <w:color w:val="595959" w:themeColor="text1" w:themeTint="A6"/>
          <w:sz w:val="20"/>
          <w:szCs w:val="20"/>
          <w:lang w:val="en-US"/>
        </w:rPr>
        <w:t xml:space="preserve">, </w:t>
      </w:r>
      <w:r w:rsidRPr="00F54088">
        <w:rPr>
          <w:rFonts w:ascii="Arial Narrow" w:hAnsi="Arial Narrow"/>
          <w:color w:val="595959" w:themeColor="text1" w:themeTint="A6"/>
          <w:sz w:val="20"/>
          <w:szCs w:val="20"/>
        </w:rPr>
        <w:t>тел.: 0879 12 43 35</w:t>
      </w:r>
    </w:p>
    <w:sectPr w:rsidR="00F54088" w:rsidRPr="00F54088" w:rsidSect="00C55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3AA"/>
    <w:multiLevelType w:val="hybridMultilevel"/>
    <w:tmpl w:val="9FBA4A4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BE"/>
    <w:rsid w:val="000013A4"/>
    <w:rsid w:val="00034D7C"/>
    <w:rsid w:val="00050E24"/>
    <w:rsid w:val="0008325C"/>
    <w:rsid w:val="00083981"/>
    <w:rsid w:val="00096D2E"/>
    <w:rsid w:val="00097820"/>
    <w:rsid w:val="000B2F07"/>
    <w:rsid w:val="000F5D20"/>
    <w:rsid w:val="00112A7C"/>
    <w:rsid w:val="0016215A"/>
    <w:rsid w:val="00172307"/>
    <w:rsid w:val="00180ED8"/>
    <w:rsid w:val="001E1AE0"/>
    <w:rsid w:val="001E6B39"/>
    <w:rsid w:val="001F412C"/>
    <w:rsid w:val="00204B6F"/>
    <w:rsid w:val="00216E37"/>
    <w:rsid w:val="00244292"/>
    <w:rsid w:val="00294315"/>
    <w:rsid w:val="002B45E9"/>
    <w:rsid w:val="002E4B7D"/>
    <w:rsid w:val="003622CA"/>
    <w:rsid w:val="003A79DC"/>
    <w:rsid w:val="00465A66"/>
    <w:rsid w:val="004C4F4F"/>
    <w:rsid w:val="004C7F39"/>
    <w:rsid w:val="004E2D22"/>
    <w:rsid w:val="005137BE"/>
    <w:rsid w:val="005737D0"/>
    <w:rsid w:val="005749C4"/>
    <w:rsid w:val="0058459C"/>
    <w:rsid w:val="005E50E9"/>
    <w:rsid w:val="005F7673"/>
    <w:rsid w:val="006243BA"/>
    <w:rsid w:val="00645FC9"/>
    <w:rsid w:val="00693463"/>
    <w:rsid w:val="006B74F9"/>
    <w:rsid w:val="006C0DCA"/>
    <w:rsid w:val="006E6A43"/>
    <w:rsid w:val="007B00FF"/>
    <w:rsid w:val="007C1350"/>
    <w:rsid w:val="007C25AA"/>
    <w:rsid w:val="007C5DCB"/>
    <w:rsid w:val="007F7EFA"/>
    <w:rsid w:val="00840D31"/>
    <w:rsid w:val="008831F3"/>
    <w:rsid w:val="008A1CEF"/>
    <w:rsid w:val="008A66B4"/>
    <w:rsid w:val="008D1550"/>
    <w:rsid w:val="008D1DF6"/>
    <w:rsid w:val="00921A39"/>
    <w:rsid w:val="00945E05"/>
    <w:rsid w:val="009917B3"/>
    <w:rsid w:val="009A5336"/>
    <w:rsid w:val="009A6142"/>
    <w:rsid w:val="009B562B"/>
    <w:rsid w:val="009F588B"/>
    <w:rsid w:val="00A2517E"/>
    <w:rsid w:val="00A52834"/>
    <w:rsid w:val="00A83D50"/>
    <w:rsid w:val="00A914DB"/>
    <w:rsid w:val="00A973E5"/>
    <w:rsid w:val="00AA34DD"/>
    <w:rsid w:val="00AD4ABE"/>
    <w:rsid w:val="00AD4F36"/>
    <w:rsid w:val="00AF56D2"/>
    <w:rsid w:val="00B25567"/>
    <w:rsid w:val="00B735AA"/>
    <w:rsid w:val="00B83F09"/>
    <w:rsid w:val="00BA14B5"/>
    <w:rsid w:val="00BA16F5"/>
    <w:rsid w:val="00BC4770"/>
    <w:rsid w:val="00BF446B"/>
    <w:rsid w:val="00C16518"/>
    <w:rsid w:val="00C26692"/>
    <w:rsid w:val="00C55AB0"/>
    <w:rsid w:val="00C97CCC"/>
    <w:rsid w:val="00CB77A4"/>
    <w:rsid w:val="00CD16F6"/>
    <w:rsid w:val="00D07890"/>
    <w:rsid w:val="00D60DDA"/>
    <w:rsid w:val="00D81D48"/>
    <w:rsid w:val="00D82167"/>
    <w:rsid w:val="00D86ABD"/>
    <w:rsid w:val="00DB16CB"/>
    <w:rsid w:val="00E0223F"/>
    <w:rsid w:val="00E32D2C"/>
    <w:rsid w:val="00E6457B"/>
    <w:rsid w:val="00E83343"/>
    <w:rsid w:val="00E876C1"/>
    <w:rsid w:val="00ED3B5F"/>
    <w:rsid w:val="00F01D05"/>
    <w:rsid w:val="00F20859"/>
    <w:rsid w:val="00F20A33"/>
    <w:rsid w:val="00F35274"/>
    <w:rsid w:val="00F54088"/>
    <w:rsid w:val="00F628FD"/>
    <w:rsid w:val="00F66279"/>
    <w:rsid w:val="00F75229"/>
    <w:rsid w:val="00F87C96"/>
    <w:rsid w:val="00F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16E37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F5408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5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540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5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16E37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F5408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5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540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fem.bas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3F88C-EAB9-450B-898F-F7BE06E3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Kazalarska</dc:creator>
  <cp:lastModifiedBy>User</cp:lastModifiedBy>
  <cp:revision>44</cp:revision>
  <dcterms:created xsi:type="dcterms:W3CDTF">2016-01-26T13:11:00Z</dcterms:created>
  <dcterms:modified xsi:type="dcterms:W3CDTF">2016-10-26T12:55:00Z</dcterms:modified>
</cp:coreProperties>
</file>